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23C54" w14:textId="77777777" w:rsidR="007E546A" w:rsidRPr="00316062" w:rsidRDefault="00896018" w:rsidP="00896018">
      <w:pPr>
        <w:pStyle w:val="NoSpacing"/>
        <w:rPr>
          <w:b/>
        </w:rPr>
      </w:pPr>
      <w:r w:rsidRPr="00316062">
        <w:rPr>
          <w:b/>
          <w:highlight w:val="yellow"/>
        </w:rPr>
        <w:t>ALTERNATE ASSIGNMENTS</w:t>
      </w:r>
    </w:p>
    <w:p w14:paraId="0C8161D2" w14:textId="77777777" w:rsidR="00896018" w:rsidRDefault="00896018" w:rsidP="00896018">
      <w:pPr>
        <w:pStyle w:val="NoSpacing"/>
      </w:pPr>
    </w:p>
    <w:p w14:paraId="5A928024" w14:textId="56A25872" w:rsidR="00896018" w:rsidRDefault="00896018" w:rsidP="00316062">
      <w:pPr>
        <w:pStyle w:val="NoSpacing"/>
        <w:spacing w:line="276" w:lineRule="auto"/>
      </w:pPr>
      <w:r>
        <w:t>*If you are not taking the ACT on June 9 and know for sure that you will not take the ACT next fall, then you may choose an alternate assignment for days that we do ACT work</w:t>
      </w:r>
      <w:r w:rsidR="00C508B0">
        <w:t xml:space="preserve"> on </w:t>
      </w:r>
      <w:proofErr w:type="spellStart"/>
      <w:r w:rsidR="00C508B0">
        <w:t>ePrep</w:t>
      </w:r>
      <w:proofErr w:type="spellEnd"/>
      <w:r>
        <w:t>.  You will be expected to s</w:t>
      </w:r>
      <w:r w:rsidR="00316062">
        <w:t>ubmit</w:t>
      </w:r>
      <w:r>
        <w:t xml:space="preserve"> evidence of your alternate work.  </w:t>
      </w:r>
      <w:r w:rsidR="00316062">
        <w:t>M</w:t>
      </w:r>
      <w:r>
        <w:t>ore information can be found on the teacher page by clicking the other “OTHER” tab:</w:t>
      </w:r>
    </w:p>
    <w:p w14:paraId="37ACCB12" w14:textId="77777777" w:rsidR="00C508B0" w:rsidRDefault="00C508B0" w:rsidP="00316062">
      <w:pPr>
        <w:pStyle w:val="NoSpacing"/>
        <w:spacing w:line="276" w:lineRule="auto"/>
      </w:pPr>
    </w:p>
    <w:p w14:paraId="414AD087" w14:textId="319F4DB5" w:rsidR="00896018" w:rsidRDefault="00896018" w:rsidP="00316062">
      <w:pPr>
        <w:pStyle w:val="NoSpacing"/>
        <w:tabs>
          <w:tab w:val="left" w:pos="270"/>
        </w:tabs>
        <w:spacing w:line="276" w:lineRule="auto"/>
        <w:ind w:left="270" w:hanging="270"/>
      </w:pPr>
      <w:r>
        <w:t xml:space="preserve">1.  </w:t>
      </w:r>
      <w:r w:rsidR="00452DD0">
        <w:t>Extend your work on the college planning</w:t>
      </w:r>
      <w:r>
        <w:t xml:space="preserve"> chart</w:t>
      </w:r>
      <w:r w:rsidR="00452DD0">
        <w:t xml:space="preserve"> for the infographic</w:t>
      </w:r>
      <w:r w:rsidR="006411F2">
        <w:t xml:space="preserve">.  </w:t>
      </w:r>
      <w:r w:rsidR="00452DD0">
        <w:t>Directions are on the sheet, and you will email the work to the teacher</w:t>
      </w:r>
      <w:r w:rsidR="005E4DE4">
        <w:t xml:space="preserve"> at the end of the block</w:t>
      </w:r>
      <w:r w:rsidR="00452DD0">
        <w:t>.</w:t>
      </w:r>
    </w:p>
    <w:p w14:paraId="4774E2EF" w14:textId="77777777" w:rsidR="00C508B0" w:rsidRDefault="00C508B0" w:rsidP="00316062">
      <w:pPr>
        <w:pStyle w:val="NoSpacing"/>
        <w:tabs>
          <w:tab w:val="left" w:pos="270"/>
        </w:tabs>
        <w:spacing w:line="276" w:lineRule="auto"/>
        <w:ind w:left="270" w:hanging="270"/>
      </w:pPr>
    </w:p>
    <w:p w14:paraId="4B53AC28" w14:textId="1DF356F0" w:rsidR="00C508B0" w:rsidRDefault="00896018" w:rsidP="00316062">
      <w:pPr>
        <w:pStyle w:val="NoSpacing"/>
        <w:tabs>
          <w:tab w:val="left" w:pos="270"/>
        </w:tabs>
        <w:spacing w:line="276" w:lineRule="auto"/>
        <w:ind w:left="270" w:hanging="270"/>
      </w:pPr>
      <w:r>
        <w:t xml:space="preserve">2.  </w:t>
      </w:r>
      <w:r w:rsidR="00234E9C">
        <w:sym w:font="Wingdings" w:char="F0E8"/>
      </w:r>
      <w:r w:rsidR="009F2D04">
        <w:t xml:space="preserve"> </w:t>
      </w:r>
      <w:r>
        <w:t xml:space="preserve">Visit Naviance and complete </w:t>
      </w:r>
      <w:r w:rsidR="006411F2">
        <w:t xml:space="preserve">both </w:t>
      </w:r>
      <w:r>
        <w:t>the resume</w:t>
      </w:r>
      <w:r w:rsidR="006411F2">
        <w:t xml:space="preserve"> and the job application</w:t>
      </w:r>
      <w:r>
        <w:t xml:space="preserve"> (instructions are on the teacher page).  This is something that you will need to do as a senior anyway, so you have the chance to get a jump start.  </w:t>
      </w:r>
      <w:r w:rsidR="006411F2">
        <w:t>For the resume, y</w:t>
      </w:r>
      <w:r>
        <w:t xml:space="preserve">ou must </w:t>
      </w:r>
      <w:r w:rsidR="00C508B0">
        <w:t xml:space="preserve">complete the basics with your name, address, email, </w:t>
      </w:r>
      <w:proofErr w:type="gramStart"/>
      <w:r w:rsidR="00C508B0">
        <w:t xml:space="preserve">etc.  </w:t>
      </w:r>
      <w:proofErr w:type="gramEnd"/>
      <w:r w:rsidR="00C508B0">
        <w:t>Then, you MUST complete:</w:t>
      </w:r>
      <w:r>
        <w:t xml:space="preserve"> </w:t>
      </w:r>
    </w:p>
    <w:p w14:paraId="7986CB24" w14:textId="3613AAC0" w:rsidR="00C508B0" w:rsidRDefault="00C508B0" w:rsidP="009F2D04">
      <w:pPr>
        <w:pStyle w:val="NoSpacing"/>
        <w:numPr>
          <w:ilvl w:val="0"/>
          <w:numId w:val="1"/>
        </w:numPr>
        <w:tabs>
          <w:tab w:val="left" w:pos="270"/>
          <w:tab w:val="left" w:pos="1080"/>
        </w:tabs>
        <w:spacing w:line="276" w:lineRule="auto"/>
        <w:ind w:hanging="90"/>
      </w:pPr>
      <w:r>
        <w:t>Objective</w:t>
      </w:r>
    </w:p>
    <w:p w14:paraId="2B8A4E69" w14:textId="54B4567F" w:rsidR="00C508B0" w:rsidRDefault="00C508B0" w:rsidP="009F2D04">
      <w:pPr>
        <w:pStyle w:val="NoSpacing"/>
        <w:numPr>
          <w:ilvl w:val="0"/>
          <w:numId w:val="1"/>
        </w:numPr>
        <w:tabs>
          <w:tab w:val="left" w:pos="270"/>
          <w:tab w:val="left" w:pos="1080"/>
        </w:tabs>
        <w:spacing w:line="276" w:lineRule="auto"/>
        <w:ind w:hanging="90"/>
      </w:pPr>
      <w:r>
        <w:t>Summary</w:t>
      </w:r>
    </w:p>
    <w:p w14:paraId="256721A0" w14:textId="61ADF894" w:rsidR="00C508B0" w:rsidRDefault="00C508B0" w:rsidP="009F2D04">
      <w:pPr>
        <w:pStyle w:val="NoSpacing"/>
        <w:numPr>
          <w:ilvl w:val="0"/>
          <w:numId w:val="1"/>
        </w:numPr>
        <w:tabs>
          <w:tab w:val="left" w:pos="270"/>
          <w:tab w:val="left" w:pos="1080"/>
        </w:tabs>
        <w:spacing w:line="276" w:lineRule="auto"/>
        <w:ind w:hanging="90"/>
      </w:pPr>
      <w:r>
        <w:t>Education</w:t>
      </w:r>
    </w:p>
    <w:p w14:paraId="6A262D64" w14:textId="21DAE10D" w:rsidR="00C508B0" w:rsidRDefault="00C508B0" w:rsidP="00316062">
      <w:pPr>
        <w:pStyle w:val="NoSpacing"/>
        <w:tabs>
          <w:tab w:val="left" w:pos="270"/>
        </w:tabs>
        <w:spacing w:line="276" w:lineRule="auto"/>
        <w:ind w:left="270" w:hanging="270"/>
      </w:pPr>
      <w:r>
        <w:tab/>
      </w:r>
      <w:r w:rsidR="00234E9C">
        <w:sym w:font="Wingdings" w:char="F0E8"/>
      </w:r>
      <w:r w:rsidR="00234E9C">
        <w:t xml:space="preserve"> </w:t>
      </w:r>
      <w:r>
        <w:t xml:space="preserve">Next, </w:t>
      </w:r>
      <w:r w:rsidRPr="00C508B0">
        <w:rPr>
          <w:b/>
        </w:rPr>
        <w:t>choose another 3</w:t>
      </w:r>
      <w:r>
        <w:t xml:space="preserve"> from the remaining list to complete:</w:t>
      </w:r>
    </w:p>
    <w:p w14:paraId="1A3C3DA7" w14:textId="25C0B12F" w:rsidR="00C508B0" w:rsidRDefault="00C508B0" w:rsidP="009F2D04">
      <w:pPr>
        <w:pStyle w:val="NoSpacing"/>
        <w:numPr>
          <w:ilvl w:val="0"/>
          <w:numId w:val="2"/>
        </w:numPr>
        <w:tabs>
          <w:tab w:val="left" w:pos="270"/>
          <w:tab w:val="left" w:pos="1080"/>
        </w:tabs>
        <w:spacing w:line="276" w:lineRule="auto"/>
        <w:ind w:hanging="90"/>
      </w:pPr>
      <w:r>
        <w:t>Work experience</w:t>
      </w:r>
    </w:p>
    <w:p w14:paraId="6C5A1789" w14:textId="0FE7F473" w:rsidR="00C508B0" w:rsidRDefault="00C508B0" w:rsidP="009F2D04">
      <w:pPr>
        <w:pStyle w:val="NoSpacing"/>
        <w:numPr>
          <w:ilvl w:val="0"/>
          <w:numId w:val="2"/>
        </w:numPr>
        <w:tabs>
          <w:tab w:val="left" w:pos="270"/>
          <w:tab w:val="left" w:pos="1080"/>
        </w:tabs>
        <w:spacing w:line="276" w:lineRule="auto"/>
        <w:ind w:hanging="90"/>
      </w:pPr>
      <w:r>
        <w:t>Volunteer experience</w:t>
      </w:r>
    </w:p>
    <w:p w14:paraId="5099A310" w14:textId="7D6D0AD7" w:rsidR="00C508B0" w:rsidRDefault="00C508B0" w:rsidP="009F2D04">
      <w:pPr>
        <w:pStyle w:val="NoSpacing"/>
        <w:numPr>
          <w:ilvl w:val="0"/>
          <w:numId w:val="2"/>
        </w:numPr>
        <w:tabs>
          <w:tab w:val="left" w:pos="270"/>
          <w:tab w:val="left" w:pos="1080"/>
        </w:tabs>
        <w:spacing w:line="276" w:lineRule="auto"/>
        <w:ind w:hanging="90"/>
      </w:pPr>
      <w:r>
        <w:t>Extracurricular activities</w:t>
      </w:r>
    </w:p>
    <w:p w14:paraId="5B45D596" w14:textId="3AB0C89A" w:rsidR="00C508B0" w:rsidRDefault="00C508B0" w:rsidP="009F2D04">
      <w:pPr>
        <w:pStyle w:val="NoSpacing"/>
        <w:numPr>
          <w:ilvl w:val="0"/>
          <w:numId w:val="2"/>
        </w:numPr>
        <w:tabs>
          <w:tab w:val="left" w:pos="270"/>
          <w:tab w:val="left" w:pos="1080"/>
        </w:tabs>
        <w:spacing w:line="276" w:lineRule="auto"/>
        <w:ind w:hanging="90"/>
      </w:pPr>
      <w:r>
        <w:t>Awards</w:t>
      </w:r>
    </w:p>
    <w:p w14:paraId="2B0C94E3" w14:textId="79DE7027" w:rsidR="00C508B0" w:rsidRDefault="00C508B0" w:rsidP="009F2D04">
      <w:pPr>
        <w:pStyle w:val="NoSpacing"/>
        <w:numPr>
          <w:ilvl w:val="0"/>
          <w:numId w:val="2"/>
        </w:numPr>
        <w:tabs>
          <w:tab w:val="left" w:pos="270"/>
          <w:tab w:val="left" w:pos="1080"/>
        </w:tabs>
        <w:spacing w:line="276" w:lineRule="auto"/>
        <w:ind w:hanging="90"/>
      </w:pPr>
      <w:r>
        <w:t>Skills/academic achievements</w:t>
      </w:r>
      <w:bookmarkStart w:id="0" w:name="_GoBack"/>
      <w:bookmarkEnd w:id="0"/>
    </w:p>
    <w:p w14:paraId="65819003" w14:textId="0F667A12" w:rsidR="00C508B0" w:rsidRDefault="00C508B0" w:rsidP="009F2D04">
      <w:pPr>
        <w:pStyle w:val="NoSpacing"/>
        <w:numPr>
          <w:ilvl w:val="0"/>
          <w:numId w:val="2"/>
        </w:numPr>
        <w:tabs>
          <w:tab w:val="left" w:pos="270"/>
          <w:tab w:val="left" w:pos="1080"/>
        </w:tabs>
        <w:spacing w:line="276" w:lineRule="auto"/>
        <w:ind w:hanging="90"/>
      </w:pPr>
      <w:r>
        <w:t>Music/artistic achievements</w:t>
      </w:r>
    </w:p>
    <w:p w14:paraId="6965C187" w14:textId="15DD52D3" w:rsidR="00C508B0" w:rsidRDefault="00C508B0" w:rsidP="009F2D04">
      <w:pPr>
        <w:pStyle w:val="NoSpacing"/>
        <w:numPr>
          <w:ilvl w:val="0"/>
          <w:numId w:val="2"/>
        </w:numPr>
        <w:tabs>
          <w:tab w:val="left" w:pos="270"/>
          <w:tab w:val="left" w:pos="1080"/>
        </w:tabs>
        <w:spacing w:line="276" w:lineRule="auto"/>
        <w:ind w:hanging="90"/>
      </w:pPr>
      <w:r>
        <w:t>Athletic achievements</w:t>
      </w:r>
    </w:p>
    <w:p w14:paraId="6E2E90A6" w14:textId="0BA1FC28" w:rsidR="00896018" w:rsidRDefault="00C508B0" w:rsidP="00316062">
      <w:pPr>
        <w:pStyle w:val="NoSpacing"/>
        <w:tabs>
          <w:tab w:val="left" w:pos="270"/>
        </w:tabs>
        <w:spacing w:line="276" w:lineRule="auto"/>
        <w:ind w:left="270" w:hanging="270"/>
      </w:pPr>
      <w:r>
        <w:tab/>
      </w:r>
      <w:r w:rsidR="009F2D04">
        <w:sym w:font="Wingdings" w:char="F0E8"/>
      </w:r>
      <w:r w:rsidR="009F2D04">
        <w:t xml:space="preserve"> </w:t>
      </w:r>
      <w:r>
        <w:t>T</w:t>
      </w:r>
      <w:r w:rsidR="00896018">
        <w:t>ake screencaps</w:t>
      </w:r>
      <w:r>
        <w:t xml:space="preserve"> of your work</w:t>
      </w:r>
      <w:r w:rsidR="00896018">
        <w:t xml:space="preserve">, </w:t>
      </w:r>
      <w:r>
        <w:t xml:space="preserve">put them in a word document, </w:t>
      </w:r>
      <w:r w:rsidR="00896018">
        <w:t>and email to the teacher.</w:t>
      </w:r>
    </w:p>
    <w:p w14:paraId="1BEB6C1D" w14:textId="77777777" w:rsidR="00C508B0" w:rsidRDefault="00C508B0" w:rsidP="00316062">
      <w:pPr>
        <w:pStyle w:val="NoSpacing"/>
        <w:tabs>
          <w:tab w:val="left" w:pos="270"/>
        </w:tabs>
        <w:spacing w:line="276" w:lineRule="auto"/>
        <w:ind w:left="270" w:hanging="270"/>
      </w:pPr>
    </w:p>
    <w:p w14:paraId="0B7026B2" w14:textId="77777777" w:rsidR="00896018" w:rsidRDefault="00896018" w:rsidP="00316062">
      <w:pPr>
        <w:pStyle w:val="NoSpacing"/>
        <w:tabs>
          <w:tab w:val="left" w:pos="270"/>
        </w:tabs>
        <w:spacing w:line="276" w:lineRule="auto"/>
        <w:ind w:left="270" w:hanging="270"/>
      </w:pPr>
      <w:r>
        <w:t xml:space="preserve">3.  </w:t>
      </w:r>
      <w:r w:rsidR="00347429">
        <w:t>Bring an independent reading book or magazine with you.  You may read.</w:t>
      </w:r>
      <w:r w:rsidR="00120EF5">
        <w:t xml:space="preserve">  Expect to write </w:t>
      </w:r>
      <w:r w:rsidR="00AA5287">
        <w:t xml:space="preserve">and submit </w:t>
      </w:r>
      <w:proofErr w:type="gramStart"/>
      <w:r w:rsidR="00120EF5">
        <w:t>a brief summary</w:t>
      </w:r>
      <w:proofErr w:type="gramEnd"/>
      <w:r w:rsidR="00120EF5">
        <w:t xml:space="preserve"> of what you read that day</w:t>
      </w:r>
      <w:r w:rsidR="00452DD0">
        <w:t xml:space="preserve"> and/or respond to a personal reaction prompt</w:t>
      </w:r>
      <w:r w:rsidR="00316062">
        <w:t>.</w:t>
      </w:r>
    </w:p>
    <w:sectPr w:rsidR="00896018" w:rsidSect="008960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C53841"/>
    <w:multiLevelType w:val="hybridMultilevel"/>
    <w:tmpl w:val="C3949646"/>
    <w:lvl w:ilvl="0" w:tplc="D256CE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A1D09"/>
    <w:multiLevelType w:val="hybridMultilevel"/>
    <w:tmpl w:val="57EEBD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018"/>
    <w:rsid w:val="00120EF5"/>
    <w:rsid w:val="00164AA7"/>
    <w:rsid w:val="00234E9C"/>
    <w:rsid w:val="00316062"/>
    <w:rsid w:val="00347429"/>
    <w:rsid w:val="00452DD0"/>
    <w:rsid w:val="005E4DE4"/>
    <w:rsid w:val="006411F2"/>
    <w:rsid w:val="0070189B"/>
    <w:rsid w:val="007E546A"/>
    <w:rsid w:val="00896018"/>
    <w:rsid w:val="009F2D04"/>
    <w:rsid w:val="00AA5287"/>
    <w:rsid w:val="00AE4D08"/>
    <w:rsid w:val="00C5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06D44"/>
  <w15:chartTrackingRefBased/>
  <w15:docId w15:val="{7CC6CC33-4FB8-4DAF-BB76-9090F77EA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60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REMAR, COLLEEN</dc:creator>
  <cp:keywords/>
  <dc:description/>
  <cp:lastModifiedBy>REMAR, COLLEEN</cp:lastModifiedBy>
  <cp:revision>5</cp:revision>
  <dcterms:created xsi:type="dcterms:W3CDTF">2018-05-31T11:19:00Z</dcterms:created>
  <dcterms:modified xsi:type="dcterms:W3CDTF">2018-05-31T16:51:00Z</dcterms:modified>
</cp:coreProperties>
</file>